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D8" w:rsidRPr="00DE07D8" w:rsidRDefault="00DE07D8" w:rsidP="00DE07D8">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DE07D8">
        <w:rPr>
          <w:rFonts w:ascii="Georgia" w:eastAsia="Times New Roman" w:hAnsi="Georgia" w:cs="Helvetica"/>
          <w:color w:val="82142E"/>
          <w:kern w:val="36"/>
          <w:sz w:val="69"/>
          <w:szCs w:val="69"/>
          <w:lang w:eastAsia="nl-NL"/>
        </w:rPr>
        <w:t>Brabantse merkentrouw</w:t>
      </w:r>
    </w:p>
    <w:p w:rsidR="00DE07D8" w:rsidRPr="00DE07D8" w:rsidRDefault="00DE07D8" w:rsidP="00DE07D8">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DE07D8">
        <w:rPr>
          <w:rFonts w:ascii="Georgia" w:eastAsia="Times New Roman" w:hAnsi="Georgia" w:cs="Helvetica"/>
          <w:color w:val="B52B52"/>
          <w:sz w:val="32"/>
          <w:szCs w:val="32"/>
          <w:lang w:eastAsia="nl-NL"/>
        </w:rPr>
        <w:t>DAF MB200 - ZABO / BBA 603</w:t>
      </w:r>
    </w:p>
    <w:p w:rsidR="00DE07D8" w:rsidRPr="00DE07D8" w:rsidRDefault="00DE07D8" w:rsidP="00DE07D8">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DE07D8">
        <w:rPr>
          <w:rFonts w:ascii="Helvetica" w:eastAsia="Times New Roman" w:hAnsi="Helvetica" w:cs="Helvetica"/>
          <w:b/>
          <w:bCs/>
          <w:color w:val="000000"/>
          <w:sz w:val="21"/>
          <w:szCs w:val="21"/>
          <w:lang w:eastAsia="nl-NL"/>
        </w:rPr>
        <w:t xml:space="preserve">Grote merkentrouw bij sommige </w:t>
      </w:r>
      <w:proofErr w:type="spellStart"/>
      <w:r w:rsidRPr="00DE07D8">
        <w:rPr>
          <w:rFonts w:ascii="Helvetica" w:eastAsia="Times New Roman" w:hAnsi="Helvetica" w:cs="Helvetica"/>
          <w:b/>
          <w:bCs/>
          <w:color w:val="000000"/>
          <w:sz w:val="21"/>
          <w:szCs w:val="21"/>
          <w:lang w:eastAsia="nl-NL"/>
        </w:rPr>
        <w:t>busondernemers</w:t>
      </w:r>
      <w:proofErr w:type="spellEnd"/>
      <w:r w:rsidRPr="00DE07D8">
        <w:rPr>
          <w:rFonts w:ascii="Helvetica" w:eastAsia="Times New Roman" w:hAnsi="Helvetica" w:cs="Helvetica"/>
          <w:b/>
          <w:bCs/>
          <w:color w:val="000000"/>
          <w:sz w:val="21"/>
          <w:szCs w:val="21"/>
          <w:lang w:eastAsia="nl-NL"/>
        </w:rPr>
        <w:t xml:space="preserve"> betekende dat zo'n bedrijf vaak jarenlang vaste klant was bij een bussenfabrikant of carrosseriebouwer. Dat gold ook voor de </w:t>
      </w:r>
      <w:proofErr w:type="spellStart"/>
      <w:r w:rsidRPr="00DE07D8">
        <w:rPr>
          <w:rFonts w:ascii="Helvetica" w:eastAsia="Times New Roman" w:hAnsi="Helvetica" w:cs="Helvetica"/>
          <w:b/>
          <w:bCs/>
          <w:color w:val="000000"/>
          <w:sz w:val="21"/>
          <w:szCs w:val="21"/>
          <w:lang w:eastAsia="nl-NL"/>
        </w:rPr>
        <w:t>Brabantsche</w:t>
      </w:r>
      <w:proofErr w:type="spellEnd"/>
      <w:r w:rsidRPr="00DE07D8">
        <w:rPr>
          <w:rFonts w:ascii="Helvetica" w:eastAsia="Times New Roman" w:hAnsi="Helvetica" w:cs="Helvetica"/>
          <w:b/>
          <w:bCs/>
          <w:color w:val="000000"/>
          <w:sz w:val="21"/>
          <w:szCs w:val="21"/>
          <w:lang w:eastAsia="nl-NL"/>
        </w:rPr>
        <w:t xml:space="preserve"> Buurtspoorwegen en Autodiensten (BBA), die zonder meer de grootste klant was van de ZABO uit Ridderkerk.</w:t>
      </w:r>
    </w:p>
    <w:p w:rsidR="00DE07D8" w:rsidRPr="00DE07D8" w:rsidRDefault="00DE07D8" w:rsidP="00DE07D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Museumbus BBA 603 - Toen was de bus heel gewoon" w:history="1">
        <w:r w:rsidRPr="00DE07D8">
          <w:rPr>
            <w:rFonts w:ascii="Helvetica" w:eastAsia="Times New Roman" w:hAnsi="Helvetica" w:cs="Helvetica"/>
            <w:noProof/>
            <w:color w:val="000000"/>
            <w:sz w:val="18"/>
            <w:szCs w:val="18"/>
            <w:bdr w:val="none" w:sz="0" w:space="0" w:color="auto" w:frame="1"/>
            <w:lang w:eastAsia="nl-NL"/>
          </w:rPr>
          <w:drawing>
            <wp:inline distT="0" distB="0" distL="0" distR="0" wp14:anchorId="21393F05" wp14:editId="3FDD8758">
              <wp:extent cx="5048250" cy="3371850"/>
              <wp:effectExtent l="0" t="0" r="0" b="0"/>
              <wp:docPr id="31" name="Afbeelding 30" descr="http://www.toenwasdebusheelgewoon.nl/image/164/347-530-354.jpg">
                <a:hlinkClick xmlns:a="http://schemas.openxmlformats.org/drawingml/2006/main" r:id="rId5" tooltip="&quot;Vergroot afbeelding Museumbus BBA 60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oenwasdebusheelgewoon.nl/image/164/347-530-354.jpg">
                        <a:hlinkClick r:id="rId5" tooltip="&quot;Vergroot afbeelding Museumbus BBA 603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r w:rsidRPr="00DE07D8">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2C336AC0" wp14:editId="442E44CA">
                  <wp:extent cx="304800" cy="304800"/>
                  <wp:effectExtent l="0" t="0" r="0" b="0"/>
                  <wp:docPr id="30" name="AutoShape 31" descr="http://www.toenwasdebusheelgewoon.nl/page/346/nl">
                    <a:hlinkClick xmlns:a="http://schemas.openxmlformats.org/drawingml/2006/main" r:id="rId5" tooltip="&quot;Vergroot afbeelding Museumbus BBA 603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62F74" id="AutoShape 31" o:spid="_x0000_s1026" alt="http://www.toenwasdebusheelgewoon.nl/page/346/nl" href="http://www.toenwasdebusheelgewoon.nl/page/347/nl" title="&quot;Vergroot afbeelding Museumbus BBA 603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" o:button="t" filled="f" stroked="f">
                  <v:fill o:detectmouseclick="t"/>
                  <o:lock v:ext="edit" aspectratio="t"/>
                  <w10:anchorlock/>
                </v:rect>
              </w:pict>
            </mc:Fallback>
          </mc:AlternateContent>
        </w:r>
      </w:hyperlink>
    </w:p>
    <w:p w:rsidR="00DE07D8" w:rsidRPr="00DE07D8" w:rsidRDefault="00363A6A" w:rsidP="00DE07D8">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BBA 603 - Toen was de bus heel gewoon" w:history="1">
        <w:proofErr w:type="spellStart"/>
        <w:r w:rsidR="00DE07D8" w:rsidRPr="00DE07D8">
          <w:rPr>
            <w:rFonts w:ascii="Helvetica" w:eastAsia="Times New Roman" w:hAnsi="Helvetica" w:cs="Helvetica"/>
            <w:color w:val="000000"/>
            <w:sz w:val="18"/>
            <w:szCs w:val="18"/>
            <w:u w:val="single"/>
            <w:bdr w:val="none" w:sz="0" w:space="0" w:color="auto" w:frame="1"/>
            <w:lang w:eastAsia="nl-NL"/>
          </w:rPr>
          <w:t>Museumbus</w:t>
        </w:r>
        <w:proofErr w:type="spellEnd"/>
        <w:r w:rsidR="00DE07D8" w:rsidRPr="00DE07D8">
          <w:rPr>
            <w:rFonts w:ascii="Helvetica" w:eastAsia="Times New Roman" w:hAnsi="Helvetica" w:cs="Helvetica"/>
            <w:color w:val="000000"/>
            <w:sz w:val="18"/>
            <w:szCs w:val="18"/>
            <w:u w:val="single"/>
            <w:bdr w:val="none" w:sz="0" w:space="0" w:color="auto" w:frame="1"/>
            <w:lang w:eastAsia="nl-NL"/>
          </w:rPr>
          <w:t xml:space="preserve"> BBA 603</w:t>
        </w:r>
      </w:hyperlink>
      <w:r w:rsidR="00DE07D8" w:rsidRPr="00DE07D8">
        <w:rPr>
          <w:rFonts w:ascii="Helvetica" w:eastAsia="Times New Roman" w:hAnsi="Helvetica" w:cs="Helvetica"/>
          <w:color w:val="666666"/>
          <w:sz w:val="18"/>
          <w:szCs w:val="18"/>
          <w:lang w:eastAsia="nl-NL"/>
        </w:rPr>
        <w:t> </w:t>
      </w:r>
      <w:r w:rsidR="00DE07D8" w:rsidRPr="00DE07D8">
        <w:rPr>
          <w:rFonts w:ascii="Helvetica" w:eastAsia="Times New Roman" w:hAnsi="Helvetica" w:cs="Helvetica"/>
          <w:color w:val="666666"/>
          <w:sz w:val="18"/>
          <w:szCs w:val="18"/>
          <w:bdr w:val="none" w:sz="0" w:space="0" w:color="auto" w:frame="1"/>
          <w:lang w:eastAsia="nl-NL"/>
        </w:rPr>
        <w:t>-</w:t>
      </w:r>
    </w:p>
    <w:p w:rsidR="00363A6A" w:rsidRDefault="00363A6A" w:rsidP="00DE07D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Pr>
          <w:rFonts w:ascii="Helvetica" w:eastAsia="Times New Roman" w:hAnsi="Helvetica" w:cs="Helvetica"/>
          <w:color w:val="666666"/>
          <w:sz w:val="18"/>
          <w:szCs w:val="18"/>
          <w:lang w:eastAsia="nl-NL"/>
        </w:rPr>
        <w:t xml:space="preserve">Na </w:t>
      </w:r>
      <w:proofErr w:type="spellStart"/>
      <w:r>
        <w:rPr>
          <w:rFonts w:ascii="Helvetica" w:eastAsia="Times New Roman" w:hAnsi="Helvetica" w:cs="Helvetica"/>
          <w:color w:val="666666"/>
          <w:sz w:val="18"/>
          <w:szCs w:val="18"/>
          <w:lang w:eastAsia="nl-NL"/>
        </w:rPr>
        <w:t>Trambus</w:t>
      </w:r>
      <w:proofErr w:type="spellEnd"/>
      <w:r>
        <w:rPr>
          <w:rFonts w:ascii="Helvetica" w:eastAsia="Times New Roman" w:hAnsi="Helvetica" w:cs="Helvetica"/>
          <w:color w:val="666666"/>
          <w:sz w:val="18"/>
          <w:szCs w:val="18"/>
          <w:lang w:eastAsia="nl-NL"/>
        </w:rPr>
        <w:t xml:space="preserve"> en </w:t>
      </w:r>
      <w:proofErr w:type="spellStart"/>
      <w:r>
        <w:rPr>
          <w:rFonts w:ascii="Helvetica" w:eastAsia="Times New Roman" w:hAnsi="Helvetica" w:cs="Helvetica"/>
          <w:color w:val="666666"/>
          <w:sz w:val="18"/>
          <w:szCs w:val="18"/>
          <w:lang w:eastAsia="nl-NL"/>
        </w:rPr>
        <w:t>Citycoach</w:t>
      </w:r>
      <w:proofErr w:type="spellEnd"/>
      <w:r>
        <w:rPr>
          <w:rFonts w:ascii="Helvetica" w:eastAsia="Times New Roman" w:hAnsi="Helvetica" w:cs="Helvetica"/>
          <w:color w:val="666666"/>
          <w:sz w:val="18"/>
          <w:szCs w:val="18"/>
          <w:lang w:eastAsia="nl-NL"/>
        </w:rPr>
        <w:t xml:space="preserve"> verzorgden </w:t>
      </w:r>
      <w:r w:rsidR="00DE07D8" w:rsidRPr="00DE07D8">
        <w:rPr>
          <w:rFonts w:ascii="Helvetica" w:eastAsia="Times New Roman" w:hAnsi="Helvetica" w:cs="Helvetica"/>
          <w:color w:val="666666"/>
          <w:sz w:val="18"/>
          <w:szCs w:val="18"/>
          <w:lang w:eastAsia="nl-NL"/>
        </w:rPr>
        <w:t xml:space="preserve">deze bussen het </w:t>
      </w:r>
      <w:r>
        <w:rPr>
          <w:rFonts w:ascii="Helvetica" w:eastAsia="Times New Roman" w:hAnsi="Helvetica" w:cs="Helvetica"/>
          <w:color w:val="666666"/>
          <w:sz w:val="18"/>
          <w:szCs w:val="18"/>
          <w:lang w:eastAsia="nl-NL"/>
        </w:rPr>
        <w:t>Brabantse stadsvervoer</w:t>
      </w:r>
      <w:r w:rsidR="00DE07D8" w:rsidRPr="00DE07D8">
        <w:rPr>
          <w:rFonts w:ascii="Helvetica" w:eastAsia="Times New Roman" w:hAnsi="Helvetica" w:cs="Helvetica"/>
          <w:color w:val="666666"/>
          <w:sz w:val="18"/>
          <w:szCs w:val="18"/>
          <w:lang w:eastAsia="nl-NL"/>
        </w:rPr>
        <w:t>. </w:t>
      </w:r>
    </w:p>
    <w:p w:rsidR="00DE07D8" w:rsidRDefault="00DE07D8" w:rsidP="00DE07D8">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DE07D8">
        <w:rPr>
          <w:rFonts w:ascii="Helvetica" w:eastAsia="Times New Roman" w:hAnsi="Helvetica" w:cs="Helvetica"/>
          <w:i/>
          <w:iCs/>
          <w:color w:val="666666"/>
          <w:sz w:val="18"/>
          <w:szCs w:val="18"/>
          <w:bdr w:val="none" w:sz="0" w:space="0" w:color="auto" w:frame="1"/>
          <w:lang w:eastAsia="nl-NL"/>
        </w:rPr>
        <w:t xml:space="preserve">Foto: Erik </w:t>
      </w:r>
      <w:proofErr w:type="spellStart"/>
      <w:r w:rsidRPr="00DE07D8">
        <w:rPr>
          <w:rFonts w:ascii="Helvetica" w:eastAsia="Times New Roman" w:hAnsi="Helvetica" w:cs="Helvetica"/>
          <w:i/>
          <w:iCs/>
          <w:color w:val="666666"/>
          <w:sz w:val="18"/>
          <w:szCs w:val="18"/>
          <w:bdr w:val="none" w:sz="0" w:space="0" w:color="auto" w:frame="1"/>
          <w:lang w:eastAsia="nl-NL"/>
        </w:rPr>
        <w:t>Kanters</w:t>
      </w:r>
      <w:proofErr w:type="spellEnd"/>
    </w:p>
    <w:p w:rsidR="00363A6A" w:rsidRPr="00DE07D8" w:rsidRDefault="00363A6A" w:rsidP="00DE07D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bookmarkStart w:id="0" w:name="_GoBack"/>
      <w:bookmarkEnd w:id="0"/>
    </w:p>
    <w:p w:rsidR="00DE07D8" w:rsidRPr="00DE07D8" w:rsidRDefault="00DE07D8" w:rsidP="00DE07D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E07D8">
        <w:rPr>
          <w:rFonts w:ascii="Georgia" w:eastAsia="Times New Roman" w:hAnsi="Georgia" w:cs="Helvetica"/>
          <w:color w:val="82142E"/>
          <w:sz w:val="27"/>
          <w:szCs w:val="27"/>
          <w:lang w:eastAsia="nl-NL"/>
        </w:rPr>
        <w:t>Eigenzinnig</w:t>
      </w:r>
    </w:p>
    <w:p w:rsidR="00DE07D8" w:rsidRPr="00DE07D8" w:rsidRDefault="00DE07D8" w:rsidP="00DE07D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E07D8">
        <w:rPr>
          <w:rFonts w:ascii="Helvetica" w:eastAsia="Times New Roman" w:hAnsi="Helvetica" w:cs="Helvetica"/>
          <w:color w:val="000000"/>
          <w:sz w:val="21"/>
          <w:szCs w:val="21"/>
          <w:lang w:eastAsia="nl-NL"/>
        </w:rPr>
        <w:t xml:space="preserve">In tegenstelling tot vele andere grote streekvervoerbedrijven, de zogenaamde dochterbedrijven van de Nederlandse Spoorwegen, hebben de </w:t>
      </w:r>
      <w:proofErr w:type="spellStart"/>
      <w:r w:rsidRPr="00DE07D8">
        <w:rPr>
          <w:rFonts w:ascii="Helvetica" w:eastAsia="Times New Roman" w:hAnsi="Helvetica" w:cs="Helvetica"/>
          <w:color w:val="000000"/>
          <w:sz w:val="21"/>
          <w:szCs w:val="21"/>
          <w:lang w:eastAsia="nl-NL"/>
        </w:rPr>
        <w:t>Brabantsche</w:t>
      </w:r>
      <w:proofErr w:type="spellEnd"/>
      <w:r w:rsidRPr="00DE07D8">
        <w:rPr>
          <w:rFonts w:ascii="Helvetica" w:eastAsia="Times New Roman" w:hAnsi="Helvetica" w:cs="Helvetica"/>
          <w:color w:val="000000"/>
          <w:sz w:val="21"/>
          <w:szCs w:val="21"/>
          <w:lang w:eastAsia="nl-NL"/>
        </w:rPr>
        <w:t xml:space="preserve"> Buurtspoorwegen en Autodiensten (BBA) jarenlang een eigenzinnig aankoopbeleid gevoerd, wat zeker bijdroeg aan de eigen identiteit van het bedrijf. </w:t>
      </w:r>
      <w:r w:rsidRPr="00DE07D8">
        <w:rPr>
          <w:rFonts w:ascii="Helvetica" w:eastAsia="Times New Roman" w:hAnsi="Helvetica" w:cs="Helvetica"/>
          <w:color w:val="000000"/>
          <w:sz w:val="21"/>
          <w:szCs w:val="21"/>
          <w:lang w:eastAsia="nl-NL"/>
        </w:rPr>
        <w:br/>
        <w:t xml:space="preserve">Wat de carrosserie betreft had de BBA een sterke voorkeur voor de firma ZABO uit Ridderkerk. Vele honderden streek- en stadsbussen zijn daar in de loop der jaren voor de BBA gebouwd. Zo leverde ZABO in de periode 1967-1971 een serie van 44 bussen, bestemd voor de stadsdiensten </w:t>
      </w:r>
      <w:r w:rsidRPr="00DE07D8">
        <w:rPr>
          <w:rFonts w:ascii="Helvetica" w:eastAsia="Times New Roman" w:hAnsi="Helvetica" w:cs="Helvetica"/>
          <w:color w:val="000000"/>
          <w:sz w:val="21"/>
          <w:szCs w:val="21"/>
          <w:lang w:eastAsia="nl-NL"/>
        </w:rPr>
        <w:lastRenderedPageBreak/>
        <w:t>in de verschillende Brabantse gemeenten. Deze wagens vertegenwoordigden de derde generatie BBA-stadsbussen, na de Ford Trambussen en de City Coach.</w:t>
      </w:r>
    </w:p>
    <w:p w:rsidR="00DE07D8" w:rsidRPr="00DE07D8" w:rsidRDefault="00DE07D8" w:rsidP="00DE07D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E07D8">
        <w:rPr>
          <w:rFonts w:ascii="Georgia" w:eastAsia="Times New Roman" w:hAnsi="Georgia" w:cs="Helvetica"/>
          <w:color w:val="82142E"/>
          <w:sz w:val="27"/>
          <w:szCs w:val="27"/>
          <w:lang w:eastAsia="nl-NL"/>
        </w:rPr>
        <w:t>Polyester</w:t>
      </w:r>
    </w:p>
    <w:p w:rsidR="00DE07D8" w:rsidRPr="00DE07D8" w:rsidRDefault="00DE07D8" w:rsidP="00DE07D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E07D8">
        <w:rPr>
          <w:rFonts w:ascii="Helvetica" w:eastAsia="Times New Roman" w:hAnsi="Helvetica" w:cs="Helvetica"/>
          <w:color w:val="000000"/>
          <w:sz w:val="21"/>
          <w:szCs w:val="21"/>
          <w:lang w:eastAsia="nl-NL"/>
        </w:rPr>
        <w:t xml:space="preserve">Had de BBA voor de chassis tot dan toe steeds voor het Zweedse merk Volvo gekozen, met de komst van deze derde generatie stadsbussen arriveerden de eerste </w:t>
      </w:r>
      <w:proofErr w:type="spellStart"/>
      <w:r w:rsidRPr="00DE07D8">
        <w:rPr>
          <w:rFonts w:ascii="Helvetica" w:eastAsia="Times New Roman" w:hAnsi="Helvetica" w:cs="Helvetica"/>
          <w:color w:val="000000"/>
          <w:sz w:val="21"/>
          <w:szCs w:val="21"/>
          <w:lang w:eastAsia="nl-NL"/>
        </w:rPr>
        <w:t>DAF's</w:t>
      </w:r>
      <w:proofErr w:type="spellEnd"/>
      <w:r w:rsidRPr="00DE07D8">
        <w:rPr>
          <w:rFonts w:ascii="Helvetica" w:eastAsia="Times New Roman" w:hAnsi="Helvetica" w:cs="Helvetica"/>
          <w:color w:val="000000"/>
          <w:sz w:val="21"/>
          <w:szCs w:val="21"/>
          <w:lang w:eastAsia="nl-NL"/>
        </w:rPr>
        <w:t xml:space="preserve"> in het wagenpark van de BBA. </w:t>
      </w:r>
      <w:r w:rsidRPr="00DE07D8">
        <w:rPr>
          <w:rFonts w:ascii="Helvetica" w:eastAsia="Times New Roman" w:hAnsi="Helvetica" w:cs="Helvetica"/>
          <w:color w:val="000000"/>
          <w:sz w:val="21"/>
          <w:szCs w:val="21"/>
          <w:lang w:eastAsia="nl-NL"/>
        </w:rPr>
        <w:br/>
        <w:t>Het waren voor hun tijd zeer zeker moderne bussen. Zo waren ze voorzien van kunststof beplating (polyester in plaats van het tot dan toe gebruikelijke staal) en uitgerust met een automatische versnellingsbak en stuurbekrachtiging. Dat kwam het bedieningsgemak voor de chauffeur zeer ten goede en zorgde ook voor meer comfort voor de reiziger. </w:t>
      </w:r>
      <w:r w:rsidRPr="00DE07D8">
        <w:rPr>
          <w:rFonts w:ascii="Helvetica" w:eastAsia="Times New Roman" w:hAnsi="Helvetica" w:cs="Helvetica"/>
          <w:color w:val="000000"/>
          <w:sz w:val="21"/>
          <w:szCs w:val="21"/>
          <w:lang w:eastAsia="nl-NL"/>
        </w:rPr>
        <w:br/>
        <w:t>Hoe modern ook, toch kwam in de jaren tachtig ook voor hen het einde in zicht en werden ze op hun beurt opgevolgd door nieuwe bussen, wéér met een ZABO-carrosserie.</w:t>
      </w:r>
    </w:p>
    <w:p w:rsidR="00DE07D8" w:rsidRPr="00DE07D8" w:rsidRDefault="00DE07D8" w:rsidP="00DE07D8">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DE07D8">
        <w:rPr>
          <w:rFonts w:ascii="Georgia" w:eastAsia="Times New Roman" w:hAnsi="Georgia" w:cs="Helvetica"/>
          <w:b/>
          <w:bCs/>
          <w:color w:val="82142E"/>
          <w:sz w:val="20"/>
          <w:szCs w:val="20"/>
          <w:lang w:eastAsia="nl-NL"/>
        </w:rPr>
        <w:t>Meer informatie</w:t>
      </w:r>
    </w:p>
    <w:p w:rsidR="00DE07D8" w:rsidRPr="00DE07D8" w:rsidRDefault="00DE07D8" w:rsidP="00DE07D8">
      <w:pPr>
        <w:shd w:val="clear" w:color="auto" w:fill="FFFFFF"/>
        <w:spacing w:after="240" w:line="405" w:lineRule="atLeast"/>
        <w:textAlignment w:val="baseline"/>
        <w:rPr>
          <w:rFonts w:ascii="Helvetica" w:eastAsia="Times New Roman" w:hAnsi="Helvetica" w:cs="Helvetica"/>
          <w:color w:val="000000"/>
          <w:sz w:val="21"/>
          <w:szCs w:val="21"/>
          <w:lang w:eastAsia="nl-NL"/>
        </w:rPr>
      </w:pPr>
      <w:r w:rsidRPr="00DE07D8">
        <w:rPr>
          <w:rFonts w:ascii="Helvetica" w:eastAsia="Times New Roman" w:hAnsi="Helvetica" w:cs="Helvetica"/>
          <w:color w:val="000000"/>
          <w:sz w:val="21"/>
          <w:szCs w:val="21"/>
          <w:lang w:eastAsia="nl-NL"/>
        </w:rPr>
        <w:br/>
        <w:t>Ga naar deze bus in het </w:t>
      </w:r>
      <w:hyperlink r:id="rId8" w:history="1">
        <w:r w:rsidRPr="00DE07D8">
          <w:rPr>
            <w:rFonts w:ascii="Helvetica" w:eastAsia="Times New Roman" w:hAnsi="Helvetica" w:cs="Helvetica"/>
            <w:color w:val="000000"/>
            <w:sz w:val="21"/>
            <w:szCs w:val="21"/>
            <w:u w:val="single"/>
            <w:bdr w:val="none" w:sz="0" w:space="0" w:color="auto" w:frame="1"/>
            <w:lang w:eastAsia="nl-NL"/>
          </w:rPr>
          <w:t>Nationaal Register Mobiel Erfgoed</w:t>
        </w:r>
      </w:hyperlink>
      <w:r w:rsidRPr="00DE07D8">
        <w:rPr>
          <w:rFonts w:ascii="Helvetica" w:eastAsia="Times New Roman" w:hAnsi="Helvetica" w:cs="Helvetica"/>
          <w:color w:val="000000"/>
          <w:sz w:val="21"/>
          <w:szCs w:val="21"/>
          <w:lang w:eastAsia="nl-NL"/>
        </w:rPr>
        <w:t> (Gebruik daarna de back-button linksboven aan de pagina om terug te keren naar </w:t>
      </w:r>
      <w:r w:rsidRPr="00DE07D8">
        <w:rPr>
          <w:rFonts w:ascii="Helvetica" w:eastAsia="Times New Roman" w:hAnsi="Helvetica" w:cs="Helvetica"/>
          <w:i/>
          <w:iCs/>
          <w:color w:val="000000"/>
          <w:sz w:val="21"/>
          <w:szCs w:val="21"/>
          <w:bdr w:val="none" w:sz="0" w:space="0" w:color="auto" w:frame="1"/>
          <w:lang w:eastAsia="nl-NL"/>
        </w:rPr>
        <w:t>Toen was de bus heel gewoon</w:t>
      </w:r>
      <w:r w:rsidRPr="00DE07D8">
        <w:rPr>
          <w:rFonts w:ascii="Helvetica" w:eastAsia="Times New Roman" w:hAnsi="Helvetica" w:cs="Helvetica"/>
          <w:color w:val="000000"/>
          <w:sz w:val="21"/>
          <w:szCs w:val="21"/>
          <w:lang w:eastAsia="nl-NL"/>
        </w:rPr>
        <w:t>.)</w:t>
      </w:r>
    </w:p>
    <w:p w:rsidR="00DE07D8" w:rsidRDefault="00363A6A" w:rsidP="00DE07D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9" w:tooltip="Vergroot afbeelding DAF-ZABO van de BBA - Toen was de bus heel gewoon" w:history="1">
        <w:r w:rsidR="00DE07D8" w:rsidRPr="00DE07D8">
          <w:rPr>
            <w:rFonts w:ascii="Helvetica" w:eastAsia="Times New Roman" w:hAnsi="Helvetica" w:cs="Helvetica"/>
            <w:noProof/>
            <w:color w:val="82142E"/>
            <w:sz w:val="18"/>
            <w:szCs w:val="18"/>
            <w:bdr w:val="none" w:sz="0" w:space="0" w:color="auto" w:frame="1"/>
            <w:lang w:eastAsia="nl-NL"/>
          </w:rPr>
          <w:drawing>
            <wp:inline distT="0" distB="0" distL="0" distR="0" wp14:anchorId="4B93099D" wp14:editId="5FAE4EF7">
              <wp:extent cx="4762500" cy="3181350"/>
              <wp:effectExtent l="0" t="0" r="0" b="0"/>
              <wp:docPr id="32" name="Afbeelding 32" descr="http://www.toenwasdebusheelgewoon.nl/image/651/390-500-334.jpg">
                <a:hlinkClick xmlns:a="http://schemas.openxmlformats.org/drawingml/2006/main" r:id="rId9" tooltip="&quot;Vergroot afbeelding DAF-ZABO van de BBA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oenwasdebusheelgewoon.nl/image/651/390-500-334.jpg">
                        <a:hlinkClick r:id="rId9" tooltip="&quot;Vergroot afbeelding DAF-ZABO van de BBA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hyperlink>
    </w:p>
    <w:p w:rsidR="00DE07D8" w:rsidRPr="00DE07D8" w:rsidRDefault="00DE07D8" w:rsidP="00DE07D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DE07D8" w:rsidRPr="00DE07D8" w:rsidRDefault="00363A6A" w:rsidP="00DE07D8">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1" w:tooltip="Vergroot afbeelding DAF-ZABO van de BBA - Toen was de bus heel gewoon" w:history="1">
        <w:r w:rsidR="00DE07D8" w:rsidRPr="00DE07D8">
          <w:rPr>
            <w:rFonts w:ascii="Helvetica" w:eastAsia="Times New Roman" w:hAnsi="Helvetica" w:cs="Helvetica"/>
            <w:color w:val="000000"/>
            <w:sz w:val="18"/>
            <w:szCs w:val="18"/>
            <w:u w:val="single"/>
            <w:bdr w:val="none" w:sz="0" w:space="0" w:color="auto" w:frame="1"/>
            <w:lang w:eastAsia="nl-NL"/>
          </w:rPr>
          <w:t>DAF-ZABO van de BBA</w:t>
        </w:r>
      </w:hyperlink>
      <w:r w:rsidR="00DE07D8" w:rsidRPr="00DE07D8">
        <w:rPr>
          <w:rFonts w:ascii="Helvetica" w:eastAsia="Times New Roman" w:hAnsi="Helvetica" w:cs="Helvetica"/>
          <w:color w:val="666666"/>
          <w:sz w:val="18"/>
          <w:szCs w:val="18"/>
          <w:lang w:eastAsia="nl-NL"/>
        </w:rPr>
        <w:t> </w:t>
      </w:r>
      <w:r w:rsidR="00DE07D8" w:rsidRPr="00DE07D8">
        <w:rPr>
          <w:rFonts w:ascii="Helvetica" w:eastAsia="Times New Roman" w:hAnsi="Helvetica" w:cs="Helvetica"/>
          <w:color w:val="666666"/>
          <w:sz w:val="18"/>
          <w:szCs w:val="18"/>
          <w:bdr w:val="none" w:sz="0" w:space="0" w:color="auto" w:frame="1"/>
          <w:lang w:eastAsia="nl-NL"/>
        </w:rPr>
        <w:t>-</w:t>
      </w:r>
    </w:p>
    <w:p w:rsidR="00DE07D8" w:rsidRPr="00DE07D8" w:rsidRDefault="00DE07D8" w:rsidP="00DE07D8">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DE07D8">
        <w:rPr>
          <w:rFonts w:ascii="Helvetica" w:eastAsia="Times New Roman" w:hAnsi="Helvetica" w:cs="Helvetica"/>
          <w:color w:val="666666"/>
          <w:sz w:val="18"/>
          <w:szCs w:val="18"/>
          <w:lang w:eastAsia="nl-NL"/>
        </w:rPr>
        <w:t>Deze bus reed in de jaren 1970 op de stadsdiensten in 's-Hertogenbosch, Tilburg en Breda. Op de foto lijn 3 van Breda naar Ginneken. </w:t>
      </w:r>
      <w:r w:rsidRPr="00DE07D8">
        <w:rPr>
          <w:rFonts w:ascii="Helvetica" w:eastAsia="Times New Roman" w:hAnsi="Helvetica" w:cs="Helvetica"/>
          <w:i/>
          <w:iCs/>
          <w:color w:val="666666"/>
          <w:sz w:val="18"/>
          <w:szCs w:val="18"/>
          <w:bdr w:val="none" w:sz="0" w:space="0" w:color="auto" w:frame="1"/>
          <w:lang w:eastAsia="nl-NL"/>
        </w:rPr>
        <w:t>Collectie van Setten</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43E33"/>
    <w:multiLevelType w:val="multilevel"/>
    <w:tmpl w:val="BF6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F6E90"/>
    <w:multiLevelType w:val="multilevel"/>
    <w:tmpl w:val="C430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D8"/>
    <w:rsid w:val="00363A6A"/>
    <w:rsid w:val="00DB4C50"/>
    <w:rsid w:val="00DE07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C747"/>
  <w15:chartTrackingRefBased/>
  <w15:docId w15:val="{3779DBC1-1D0D-42A0-9207-8DFEBC78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61495">
      <w:bodyDiv w:val="1"/>
      <w:marLeft w:val="0"/>
      <w:marRight w:val="0"/>
      <w:marTop w:val="0"/>
      <w:marBottom w:val="0"/>
      <w:divBdr>
        <w:top w:val="none" w:sz="0" w:space="0" w:color="auto"/>
        <w:left w:val="none" w:sz="0" w:space="0" w:color="auto"/>
        <w:bottom w:val="none" w:sz="0" w:space="0" w:color="auto"/>
        <w:right w:val="none" w:sz="0" w:space="0" w:color="auto"/>
      </w:divBdr>
      <w:divsChild>
        <w:div w:id="1246914913">
          <w:marLeft w:val="0"/>
          <w:marRight w:val="0"/>
          <w:marTop w:val="0"/>
          <w:marBottom w:val="0"/>
          <w:divBdr>
            <w:top w:val="none" w:sz="0" w:space="0" w:color="auto"/>
            <w:left w:val="none" w:sz="0" w:space="0" w:color="auto"/>
            <w:bottom w:val="none" w:sz="0" w:space="0" w:color="auto"/>
            <w:right w:val="none" w:sz="0" w:space="0" w:color="auto"/>
          </w:divBdr>
          <w:divsChild>
            <w:div w:id="386338322">
              <w:marLeft w:val="0"/>
              <w:marRight w:val="0"/>
              <w:marTop w:val="0"/>
              <w:marBottom w:val="75"/>
              <w:divBdr>
                <w:top w:val="none" w:sz="0" w:space="0" w:color="auto"/>
                <w:left w:val="none" w:sz="0" w:space="0" w:color="auto"/>
                <w:bottom w:val="none" w:sz="0" w:space="0" w:color="auto"/>
                <w:right w:val="none" w:sz="0" w:space="0" w:color="auto"/>
              </w:divBdr>
            </w:div>
          </w:divsChild>
        </w:div>
        <w:div w:id="1538590456">
          <w:marLeft w:val="0"/>
          <w:marRight w:val="0"/>
          <w:marTop w:val="0"/>
          <w:marBottom w:val="0"/>
          <w:divBdr>
            <w:top w:val="none" w:sz="0" w:space="0" w:color="auto"/>
            <w:left w:val="none" w:sz="0" w:space="0" w:color="auto"/>
            <w:bottom w:val="none" w:sz="0" w:space="0" w:color="auto"/>
            <w:right w:val="none" w:sz="0" w:space="0" w:color="auto"/>
          </w:divBdr>
          <w:divsChild>
            <w:div w:id="1726753143">
              <w:marLeft w:val="0"/>
              <w:marRight w:val="0"/>
              <w:marTop w:val="0"/>
              <w:marBottom w:val="0"/>
              <w:divBdr>
                <w:top w:val="none" w:sz="0" w:space="0" w:color="auto"/>
                <w:left w:val="none" w:sz="0" w:space="0" w:color="auto"/>
                <w:bottom w:val="none" w:sz="0" w:space="0" w:color="auto"/>
                <w:right w:val="none" w:sz="0" w:space="0" w:color="auto"/>
              </w:divBdr>
            </w:div>
            <w:div w:id="1352336510">
              <w:marLeft w:val="0"/>
              <w:marRight w:val="0"/>
              <w:marTop w:val="0"/>
              <w:marBottom w:val="0"/>
              <w:divBdr>
                <w:top w:val="none" w:sz="0" w:space="0" w:color="auto"/>
                <w:left w:val="none" w:sz="0" w:space="0" w:color="auto"/>
                <w:bottom w:val="none" w:sz="0" w:space="0" w:color="auto"/>
                <w:right w:val="none" w:sz="0" w:space="0" w:color="auto"/>
              </w:divBdr>
            </w:div>
            <w:div w:id="1473061023">
              <w:marLeft w:val="0"/>
              <w:marRight w:val="0"/>
              <w:marTop w:val="60"/>
              <w:marBottom w:val="60"/>
              <w:divBdr>
                <w:top w:val="none" w:sz="0" w:space="0" w:color="auto"/>
                <w:left w:val="none" w:sz="0" w:space="0" w:color="auto"/>
                <w:bottom w:val="none" w:sz="0" w:space="0" w:color="auto"/>
                <w:right w:val="none" w:sz="0" w:space="0" w:color="auto"/>
              </w:divBdr>
            </w:div>
            <w:div w:id="2048406036">
              <w:marLeft w:val="0"/>
              <w:marRight w:val="0"/>
              <w:marTop w:val="0"/>
              <w:marBottom w:val="0"/>
              <w:divBdr>
                <w:top w:val="none" w:sz="0" w:space="0" w:color="auto"/>
                <w:left w:val="none" w:sz="0" w:space="0" w:color="auto"/>
                <w:bottom w:val="none" w:sz="0" w:space="0" w:color="auto"/>
                <w:right w:val="none" w:sz="0" w:space="0" w:color="auto"/>
              </w:divBdr>
            </w:div>
            <w:div w:id="89392861">
              <w:marLeft w:val="0"/>
              <w:marRight w:val="0"/>
              <w:marTop w:val="0"/>
              <w:marBottom w:val="0"/>
              <w:divBdr>
                <w:top w:val="none" w:sz="0" w:space="0" w:color="auto"/>
                <w:left w:val="none" w:sz="0" w:space="0" w:color="auto"/>
                <w:bottom w:val="none" w:sz="0" w:space="0" w:color="auto"/>
                <w:right w:val="none" w:sz="0" w:space="0" w:color="auto"/>
              </w:divBdr>
            </w:div>
            <w:div w:id="12979518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elecollectienederland.nl/nrme/object.php?tabel=nrme_standaard&amp;id=270&amp;pt=DAF_MB200_-_ZABO_/_BBA_6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enwasdebusheelgewoon.nl/page/347/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nwasdebusheelgewoon.nl/page/390/nl" TargetMode="External"/><Relationship Id="rId5" Type="http://schemas.openxmlformats.org/officeDocument/2006/relationships/hyperlink" Target="http://www.toenwasdebusheelgewoon.nl/page/347/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390/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2016-09-26T15:00:00Z</dcterms:created>
  <dcterms:modified xsi:type="dcterms:W3CDTF">2016-09-29T14:44:00Z</dcterms:modified>
</cp:coreProperties>
</file>